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E9228" w14:textId="2DAC06FD" w:rsidR="00A449FD" w:rsidRPr="0004457D" w:rsidRDefault="000259D6" w:rsidP="00011109">
      <w:pPr>
        <w:pStyle w:val="Heading1"/>
        <w:spacing w:before="100" w:line="360" w:lineRule="auto"/>
        <w:rPr>
          <w:rFonts w:asciiTheme="minorHAnsi" w:hAnsiTheme="minorHAnsi"/>
        </w:rPr>
      </w:pPr>
      <w:r w:rsidRPr="0004457D">
        <w:rPr>
          <w:rFonts w:asciiTheme="minorHAnsi" w:hAnsiTheme="minorHAnsi"/>
        </w:rPr>
        <w:t>EE</w:t>
      </w:r>
      <w:r w:rsidR="00C65F58">
        <w:rPr>
          <w:rFonts w:asciiTheme="minorHAnsi" w:hAnsiTheme="minorHAnsi"/>
        </w:rPr>
        <w:t xml:space="preserve"> 260</w:t>
      </w:r>
      <w:r w:rsidRPr="0004457D">
        <w:rPr>
          <w:rFonts w:asciiTheme="minorHAnsi" w:hAnsiTheme="minorHAnsi"/>
        </w:rPr>
        <w:t xml:space="preserve"> </w:t>
      </w:r>
      <w:r w:rsidR="00011109">
        <w:rPr>
          <w:rFonts w:asciiTheme="minorHAnsi" w:hAnsiTheme="minorHAnsi"/>
        </w:rPr>
        <w:t xml:space="preserve">     </w:t>
      </w:r>
      <w:r w:rsidR="007F6C00">
        <w:rPr>
          <w:rFonts w:asciiTheme="minorHAnsi" w:hAnsiTheme="minorHAnsi"/>
        </w:rPr>
        <w:t xml:space="preserve"> </w:t>
      </w:r>
      <w:r w:rsidR="00011109">
        <w:rPr>
          <w:rFonts w:asciiTheme="minorHAnsi" w:hAnsiTheme="minorHAnsi"/>
        </w:rPr>
        <w:t xml:space="preserve">Machine Learning and Big Data Analytics in Smart Grid      </w:t>
      </w:r>
      <w:r w:rsidRPr="0004457D">
        <w:rPr>
          <w:rFonts w:asciiTheme="minorHAnsi" w:hAnsiTheme="minorHAnsi"/>
        </w:rPr>
        <w:t>Syllabus</w:t>
      </w:r>
    </w:p>
    <w:p w14:paraId="2049D6FC" w14:textId="77777777" w:rsidR="005E54B4" w:rsidRPr="00C721CA" w:rsidRDefault="005E54B4" w:rsidP="005E54B4">
      <w:pPr>
        <w:spacing w:before="164" w:after="164" w:line="240" w:lineRule="auto"/>
        <w:ind w:left="720"/>
        <w:jc w:val="both"/>
        <w:rPr>
          <w:rFonts w:cs="Arial"/>
          <w:sz w:val="8"/>
          <w:szCs w:val="8"/>
        </w:rPr>
      </w:pPr>
    </w:p>
    <w:p w14:paraId="4BC93BD7" w14:textId="77777777" w:rsidR="00B725DB" w:rsidRPr="0004457D" w:rsidRDefault="00B725DB" w:rsidP="00B725DB">
      <w:pPr>
        <w:pStyle w:val="Heading3"/>
        <w:spacing w:before="100" w:line="360" w:lineRule="auto"/>
        <w:rPr>
          <w:rFonts w:asciiTheme="minorHAnsi" w:hAnsiTheme="minorHAnsi"/>
          <w:sz w:val="28"/>
          <w:szCs w:val="28"/>
        </w:rPr>
      </w:pPr>
      <w:r>
        <w:rPr>
          <w:rFonts w:asciiTheme="minorHAnsi" w:hAnsiTheme="minorHAnsi"/>
          <w:sz w:val="28"/>
          <w:szCs w:val="28"/>
        </w:rPr>
        <w:t>Course Purpose</w:t>
      </w:r>
      <w:r w:rsidRPr="0004457D">
        <w:rPr>
          <w:rFonts w:asciiTheme="minorHAnsi" w:hAnsiTheme="minorHAnsi"/>
          <w:sz w:val="28"/>
          <w:szCs w:val="28"/>
        </w:rPr>
        <w:t>:</w:t>
      </w:r>
    </w:p>
    <w:p w14:paraId="05473270" w14:textId="56357F9F" w:rsidR="00011109" w:rsidRPr="00011109" w:rsidRDefault="00011109" w:rsidP="00011109">
      <w:pPr>
        <w:spacing w:before="40" w:after="164" w:line="240" w:lineRule="auto"/>
        <w:ind w:left="720"/>
        <w:jc w:val="both"/>
        <w:rPr>
          <w:rFonts w:cs="Arial"/>
        </w:rPr>
      </w:pPr>
      <w:r>
        <w:rPr>
          <w:rFonts w:cs="Arial"/>
        </w:rPr>
        <w:t>Penetration of advanced sensor systems such as advanced metering infrastructure (AMI) and phasor measurement units have been increasing significantly in smart grid over the past few years. By 2022, the electric utility industry will be swamped by more than 2 petabytes of data annually from smart meters alone. However, machine learning and big data analytics algorithms and applications for unlocking the potential of big data in smart grid are at an early stage of development. This graduate level course introduces various big data analytics/machine learning applications in smart grid. The lectures will not only cover basics of machine learning and big data analytics methods and tools, but also their key applications in the smart grid.</w:t>
      </w:r>
    </w:p>
    <w:p w14:paraId="2A9A772C" w14:textId="77777777" w:rsidR="002F57FB" w:rsidRPr="0004457D" w:rsidRDefault="002F57FB" w:rsidP="002F57FB">
      <w:pPr>
        <w:pStyle w:val="Heading3"/>
        <w:spacing w:before="100" w:line="360" w:lineRule="auto"/>
        <w:rPr>
          <w:rFonts w:asciiTheme="minorHAnsi" w:hAnsiTheme="minorHAnsi"/>
          <w:sz w:val="28"/>
          <w:szCs w:val="28"/>
        </w:rPr>
      </w:pPr>
      <w:r>
        <w:rPr>
          <w:rFonts w:asciiTheme="minorHAnsi" w:hAnsiTheme="minorHAnsi"/>
          <w:sz w:val="28"/>
          <w:szCs w:val="28"/>
        </w:rPr>
        <w:t>Textbook</w:t>
      </w:r>
      <w:r w:rsidRPr="0004457D">
        <w:rPr>
          <w:rFonts w:asciiTheme="minorHAnsi" w:hAnsiTheme="minorHAnsi"/>
          <w:sz w:val="28"/>
          <w:szCs w:val="28"/>
        </w:rPr>
        <w:t>:</w:t>
      </w:r>
    </w:p>
    <w:p w14:paraId="2DDB7A40" w14:textId="6CF03B66" w:rsidR="00A3190D" w:rsidRPr="00A3190D" w:rsidRDefault="00B5440C" w:rsidP="00C65F58">
      <w:pPr>
        <w:pStyle w:val="Heading3"/>
        <w:spacing w:before="80" w:line="360" w:lineRule="auto"/>
        <w:ind w:left="720"/>
      </w:pPr>
      <w:r>
        <w:rPr>
          <w:rFonts w:asciiTheme="minorHAnsi" w:eastAsiaTheme="minorEastAsia" w:hAnsiTheme="minorHAnsi" w:cs="Arial"/>
          <w:b w:val="0"/>
          <w:bCs w:val="0"/>
          <w:color w:val="auto"/>
        </w:rPr>
        <w:t>This is no official textbook for this course. Required and suggested reading materials will be post</w:t>
      </w:r>
      <w:r w:rsidR="0004072D">
        <w:rPr>
          <w:rFonts w:asciiTheme="minorHAnsi" w:eastAsiaTheme="minorEastAsia" w:hAnsiTheme="minorHAnsi" w:cs="Arial"/>
          <w:b w:val="0"/>
          <w:bCs w:val="0"/>
          <w:color w:val="auto"/>
        </w:rPr>
        <w:t xml:space="preserve">ed on </w:t>
      </w:r>
      <w:proofErr w:type="spellStart"/>
      <w:r w:rsidR="0004072D">
        <w:rPr>
          <w:rFonts w:asciiTheme="minorHAnsi" w:eastAsiaTheme="minorEastAsia" w:hAnsiTheme="minorHAnsi" w:cs="Arial"/>
          <w:b w:val="0"/>
          <w:bCs w:val="0"/>
          <w:color w:val="auto"/>
        </w:rPr>
        <w:t>iLearn</w:t>
      </w:r>
      <w:proofErr w:type="spellEnd"/>
      <w:r w:rsidR="00C65F58">
        <w:rPr>
          <w:rFonts w:asciiTheme="minorHAnsi" w:eastAsiaTheme="minorEastAsia" w:hAnsiTheme="minorHAnsi" w:cs="Arial"/>
          <w:b w:val="0"/>
          <w:bCs w:val="0"/>
          <w:color w:val="auto"/>
        </w:rPr>
        <w:t>.</w:t>
      </w:r>
    </w:p>
    <w:p w14:paraId="1972B458" w14:textId="77777777" w:rsidR="00250BA8" w:rsidRPr="00250BA8" w:rsidRDefault="00250BA8" w:rsidP="00250BA8">
      <w:pPr>
        <w:rPr>
          <w:sz w:val="10"/>
          <w:szCs w:val="10"/>
        </w:rPr>
      </w:pPr>
    </w:p>
    <w:p w14:paraId="607D6052" w14:textId="77777777" w:rsidR="004F06E9" w:rsidRDefault="003B00FD" w:rsidP="00E55F07">
      <w:pPr>
        <w:pStyle w:val="Heading3"/>
        <w:spacing w:before="80" w:line="360" w:lineRule="auto"/>
        <w:rPr>
          <w:rFonts w:asciiTheme="minorHAnsi" w:hAnsiTheme="minorHAnsi"/>
          <w:sz w:val="28"/>
          <w:szCs w:val="28"/>
        </w:rPr>
      </w:pPr>
      <w:r>
        <w:rPr>
          <w:rFonts w:asciiTheme="minorHAnsi" w:hAnsiTheme="minorHAnsi"/>
          <w:sz w:val="28"/>
          <w:szCs w:val="28"/>
        </w:rPr>
        <w:t>Course</w:t>
      </w:r>
      <w:r w:rsidR="004F06E9">
        <w:rPr>
          <w:rFonts w:asciiTheme="minorHAnsi" w:hAnsiTheme="minorHAnsi"/>
          <w:sz w:val="28"/>
          <w:szCs w:val="28"/>
        </w:rPr>
        <w:t xml:space="preserve"> </w:t>
      </w:r>
      <w:r w:rsidR="00B50BD6">
        <w:rPr>
          <w:rFonts w:asciiTheme="minorHAnsi" w:hAnsiTheme="minorHAnsi"/>
          <w:sz w:val="28"/>
          <w:szCs w:val="28"/>
        </w:rPr>
        <w:t>Topics</w:t>
      </w:r>
      <w:r w:rsidR="004F06E9" w:rsidRPr="0004457D">
        <w:rPr>
          <w:rFonts w:asciiTheme="minorHAnsi" w:hAnsiTheme="minorHAnsi"/>
          <w:sz w:val="28"/>
          <w:szCs w:val="28"/>
        </w:rPr>
        <w:t>:</w:t>
      </w:r>
    </w:p>
    <w:p w14:paraId="44E51E27" w14:textId="734EF6CC" w:rsidR="00E55F07" w:rsidRPr="00AC169C" w:rsidRDefault="0004072D" w:rsidP="00E55F07">
      <w:pPr>
        <w:pStyle w:val="ListParagraph"/>
        <w:numPr>
          <w:ilvl w:val="0"/>
          <w:numId w:val="3"/>
        </w:numPr>
        <w:spacing w:before="80" w:after="164" w:line="240" w:lineRule="auto"/>
        <w:ind w:left="1080"/>
        <w:jc w:val="both"/>
        <w:rPr>
          <w:rFonts w:cs="Arial"/>
        </w:rPr>
      </w:pPr>
      <w:r>
        <w:rPr>
          <w:rFonts w:cs="Arial"/>
        </w:rPr>
        <w:t>Overview and Basic Concepts</w:t>
      </w:r>
      <w:r w:rsidR="009E7197">
        <w:rPr>
          <w:rFonts w:cs="Arial"/>
        </w:rPr>
        <w:t xml:space="preserve"> (Week 1)</w:t>
      </w:r>
    </w:p>
    <w:p w14:paraId="58CFB094" w14:textId="6DA6277C" w:rsidR="001B1474" w:rsidRPr="00AC169C" w:rsidRDefault="0004072D" w:rsidP="00FB3E82">
      <w:pPr>
        <w:pStyle w:val="ListParagraph"/>
        <w:numPr>
          <w:ilvl w:val="1"/>
          <w:numId w:val="3"/>
        </w:numPr>
        <w:spacing w:before="164" w:after="164" w:line="240" w:lineRule="auto"/>
        <w:ind w:left="1800"/>
        <w:jc w:val="both"/>
        <w:rPr>
          <w:rFonts w:cs="Arial"/>
        </w:rPr>
      </w:pPr>
      <w:r>
        <w:rPr>
          <w:rFonts w:cs="Arial"/>
        </w:rPr>
        <w:t>Overview of Machine Learning/Big Data Applications in Smart Grid</w:t>
      </w:r>
    </w:p>
    <w:p w14:paraId="49E111EF" w14:textId="6CDBB3EF" w:rsidR="00757EAA" w:rsidRPr="00AC169C" w:rsidRDefault="0004072D" w:rsidP="00AC169C">
      <w:pPr>
        <w:pStyle w:val="ListParagraph"/>
        <w:numPr>
          <w:ilvl w:val="1"/>
          <w:numId w:val="3"/>
        </w:numPr>
        <w:spacing w:before="164" w:after="164" w:line="240" w:lineRule="auto"/>
        <w:ind w:left="1800"/>
        <w:jc w:val="both"/>
        <w:rPr>
          <w:rFonts w:cs="Arial"/>
        </w:rPr>
      </w:pPr>
      <w:r>
        <w:rPr>
          <w:rFonts w:cs="Arial"/>
        </w:rPr>
        <w:t>Basic Concepts for Machine Learning and Statistical Signal Processing</w:t>
      </w:r>
    </w:p>
    <w:p w14:paraId="5A79E9A5" w14:textId="77777777" w:rsidR="0004578D" w:rsidRDefault="0004578D" w:rsidP="00AF1ECA">
      <w:pPr>
        <w:pStyle w:val="ListParagraph"/>
        <w:spacing w:before="164" w:after="164" w:line="240" w:lineRule="auto"/>
        <w:ind w:left="1080"/>
        <w:jc w:val="both"/>
        <w:rPr>
          <w:rFonts w:cs="Arial"/>
        </w:rPr>
      </w:pPr>
    </w:p>
    <w:p w14:paraId="12054765" w14:textId="1BAACBDD" w:rsidR="00A82AA8" w:rsidRDefault="0004072D" w:rsidP="00A82AA8">
      <w:pPr>
        <w:pStyle w:val="ListParagraph"/>
        <w:numPr>
          <w:ilvl w:val="0"/>
          <w:numId w:val="3"/>
        </w:numPr>
        <w:spacing w:before="164" w:after="164" w:line="240" w:lineRule="auto"/>
        <w:ind w:left="1080"/>
        <w:jc w:val="both"/>
        <w:rPr>
          <w:rFonts w:cs="Arial"/>
        </w:rPr>
      </w:pPr>
      <w:r>
        <w:rPr>
          <w:rFonts w:cs="Arial"/>
        </w:rPr>
        <w:t>Clustering and Its Application in Smart Grid</w:t>
      </w:r>
      <w:r w:rsidR="009E7197">
        <w:rPr>
          <w:rFonts w:cs="Arial"/>
        </w:rPr>
        <w:t xml:space="preserve"> (Week 2)</w:t>
      </w:r>
    </w:p>
    <w:p w14:paraId="6F90A91B" w14:textId="03FF98E4" w:rsidR="0004578D" w:rsidRPr="00B02866" w:rsidRDefault="0004072D" w:rsidP="0004578D">
      <w:pPr>
        <w:pStyle w:val="ListParagraph"/>
        <w:numPr>
          <w:ilvl w:val="1"/>
          <w:numId w:val="3"/>
        </w:numPr>
        <w:spacing w:before="164" w:after="164" w:line="240" w:lineRule="auto"/>
        <w:ind w:left="1800"/>
        <w:jc w:val="both"/>
        <w:rPr>
          <w:rFonts w:cs="Arial"/>
        </w:rPr>
      </w:pPr>
      <w:r>
        <w:rPr>
          <w:rFonts w:cs="Arial"/>
        </w:rPr>
        <w:t>Dimension Reduction: Linear and Nonlinear</w:t>
      </w:r>
    </w:p>
    <w:p w14:paraId="39F42EEF" w14:textId="109E0E63" w:rsidR="001B1474" w:rsidRPr="00B02866" w:rsidRDefault="0004072D" w:rsidP="0004578D">
      <w:pPr>
        <w:pStyle w:val="ListParagraph"/>
        <w:numPr>
          <w:ilvl w:val="1"/>
          <w:numId w:val="3"/>
        </w:numPr>
        <w:spacing w:before="164" w:after="164" w:line="240" w:lineRule="auto"/>
        <w:ind w:left="1800"/>
        <w:jc w:val="both"/>
        <w:rPr>
          <w:rFonts w:cs="Arial"/>
        </w:rPr>
      </w:pPr>
      <w:r>
        <w:rPr>
          <w:rFonts w:cs="Arial"/>
        </w:rPr>
        <w:t>Cluster Analysis: Centroid based and Density based</w:t>
      </w:r>
    </w:p>
    <w:p w14:paraId="7A031EC1" w14:textId="32D1B51D" w:rsidR="000F0E32" w:rsidRPr="004727A7" w:rsidRDefault="0004072D" w:rsidP="00757EAA">
      <w:pPr>
        <w:pStyle w:val="ListParagraph"/>
        <w:numPr>
          <w:ilvl w:val="1"/>
          <w:numId w:val="3"/>
        </w:numPr>
        <w:spacing w:before="164" w:after="164" w:line="240" w:lineRule="auto"/>
        <w:ind w:left="1800"/>
        <w:jc w:val="both"/>
        <w:rPr>
          <w:rFonts w:cs="Arial"/>
        </w:rPr>
      </w:pPr>
      <w:r>
        <w:rPr>
          <w:rFonts w:cs="Arial"/>
        </w:rPr>
        <w:t>Application: Topology Identification</w:t>
      </w:r>
    </w:p>
    <w:p w14:paraId="0D093082" w14:textId="77777777" w:rsidR="001B1474" w:rsidRPr="004727A7" w:rsidRDefault="001B1474" w:rsidP="001B1474">
      <w:pPr>
        <w:pStyle w:val="ListParagraph"/>
        <w:spacing w:before="164" w:after="164" w:line="240" w:lineRule="auto"/>
        <w:ind w:left="1080"/>
        <w:jc w:val="both"/>
        <w:rPr>
          <w:rFonts w:cs="Arial"/>
        </w:rPr>
      </w:pPr>
    </w:p>
    <w:p w14:paraId="3496B542" w14:textId="2E99DD85" w:rsidR="000765CE" w:rsidRPr="004727A7" w:rsidRDefault="0004072D" w:rsidP="00962576">
      <w:pPr>
        <w:pStyle w:val="ListParagraph"/>
        <w:numPr>
          <w:ilvl w:val="0"/>
          <w:numId w:val="3"/>
        </w:numPr>
        <w:spacing w:before="164" w:after="164" w:line="240" w:lineRule="auto"/>
        <w:ind w:left="1080"/>
        <w:jc w:val="both"/>
        <w:rPr>
          <w:rFonts w:cs="Arial"/>
        </w:rPr>
      </w:pPr>
      <w:r>
        <w:rPr>
          <w:rFonts w:cs="Arial"/>
        </w:rPr>
        <w:t>Classification and Its Applications in Smart Grid</w:t>
      </w:r>
      <w:r w:rsidR="009E7197">
        <w:rPr>
          <w:rFonts w:cs="Arial"/>
        </w:rPr>
        <w:t xml:space="preserve"> (Week 3-4)</w:t>
      </w:r>
    </w:p>
    <w:p w14:paraId="14B46A23" w14:textId="2426FAF2" w:rsidR="00757EAA" w:rsidRDefault="0004072D" w:rsidP="000765CE">
      <w:pPr>
        <w:pStyle w:val="ListParagraph"/>
        <w:numPr>
          <w:ilvl w:val="1"/>
          <w:numId w:val="3"/>
        </w:numPr>
        <w:spacing w:before="164" w:after="164" w:line="240" w:lineRule="auto"/>
        <w:ind w:left="1800"/>
        <w:jc w:val="both"/>
        <w:rPr>
          <w:rFonts w:cs="Arial"/>
        </w:rPr>
      </w:pPr>
      <w:r>
        <w:rPr>
          <w:rFonts w:cs="Arial"/>
        </w:rPr>
        <w:t>Decision Tree</w:t>
      </w:r>
    </w:p>
    <w:p w14:paraId="0675E98A" w14:textId="706EE5BF" w:rsidR="0004072D" w:rsidRPr="004727A7" w:rsidRDefault="0004072D" w:rsidP="000765CE">
      <w:pPr>
        <w:pStyle w:val="ListParagraph"/>
        <w:numPr>
          <w:ilvl w:val="1"/>
          <w:numId w:val="3"/>
        </w:numPr>
        <w:spacing w:before="164" w:after="164" w:line="240" w:lineRule="auto"/>
        <w:ind w:left="1800"/>
        <w:jc w:val="both"/>
        <w:rPr>
          <w:rFonts w:cs="Arial"/>
        </w:rPr>
      </w:pPr>
      <w:r>
        <w:rPr>
          <w:rFonts w:cs="Arial"/>
        </w:rPr>
        <w:t>Random Forest</w:t>
      </w:r>
    </w:p>
    <w:p w14:paraId="2EC45076" w14:textId="7BF1C756" w:rsidR="000F0E32" w:rsidRPr="004727A7" w:rsidRDefault="0004072D" w:rsidP="000765CE">
      <w:pPr>
        <w:pStyle w:val="ListParagraph"/>
        <w:numPr>
          <w:ilvl w:val="1"/>
          <w:numId w:val="3"/>
        </w:numPr>
        <w:spacing w:before="164" w:after="164" w:line="240" w:lineRule="auto"/>
        <w:ind w:left="1800"/>
        <w:jc w:val="both"/>
        <w:rPr>
          <w:rFonts w:cs="Arial"/>
        </w:rPr>
      </w:pPr>
      <w:r>
        <w:rPr>
          <w:rFonts w:cs="Arial"/>
        </w:rPr>
        <w:t>Neural Networks</w:t>
      </w:r>
    </w:p>
    <w:p w14:paraId="3C4F79E9" w14:textId="00EA400C" w:rsidR="000F0E32" w:rsidRPr="004727A7" w:rsidRDefault="0004072D" w:rsidP="000765CE">
      <w:pPr>
        <w:pStyle w:val="ListParagraph"/>
        <w:numPr>
          <w:ilvl w:val="1"/>
          <w:numId w:val="3"/>
        </w:numPr>
        <w:spacing w:before="164" w:after="164" w:line="240" w:lineRule="auto"/>
        <w:ind w:left="1800"/>
        <w:jc w:val="both"/>
        <w:rPr>
          <w:rFonts w:cs="Arial"/>
        </w:rPr>
      </w:pPr>
      <w:r>
        <w:rPr>
          <w:rFonts w:cs="Arial"/>
        </w:rPr>
        <w:t>Application: Predictive Maintenance of Power System Equipment</w:t>
      </w:r>
    </w:p>
    <w:p w14:paraId="4A64B651" w14:textId="7E8CB4B1" w:rsidR="000765CE" w:rsidRPr="004727A7" w:rsidRDefault="0004072D" w:rsidP="000F0E32">
      <w:pPr>
        <w:pStyle w:val="ListParagraph"/>
        <w:numPr>
          <w:ilvl w:val="1"/>
          <w:numId w:val="3"/>
        </w:numPr>
        <w:spacing w:before="164" w:after="164" w:line="240" w:lineRule="auto"/>
        <w:ind w:left="1800"/>
        <w:jc w:val="both"/>
        <w:rPr>
          <w:rFonts w:cs="Arial"/>
        </w:rPr>
      </w:pPr>
      <w:r>
        <w:rPr>
          <w:rFonts w:cs="Arial"/>
        </w:rPr>
        <w:t>Application: Phase Connectivity Identification</w:t>
      </w:r>
    </w:p>
    <w:p w14:paraId="14B31007" w14:textId="1222996A" w:rsidR="00717BB6" w:rsidRDefault="00717BB6" w:rsidP="00717BB6">
      <w:pPr>
        <w:pStyle w:val="ListParagraph"/>
        <w:spacing w:before="164" w:after="164" w:line="240" w:lineRule="auto"/>
        <w:ind w:left="1080"/>
        <w:jc w:val="both"/>
        <w:rPr>
          <w:rFonts w:cs="Arial"/>
        </w:rPr>
      </w:pPr>
    </w:p>
    <w:p w14:paraId="20529CAA" w14:textId="18F6FD58" w:rsidR="0004072D" w:rsidRDefault="0004072D" w:rsidP="0004072D">
      <w:pPr>
        <w:pStyle w:val="ListParagraph"/>
        <w:numPr>
          <w:ilvl w:val="0"/>
          <w:numId w:val="3"/>
        </w:numPr>
        <w:spacing w:before="164" w:after="164" w:line="240" w:lineRule="auto"/>
        <w:ind w:left="1080"/>
        <w:jc w:val="both"/>
        <w:rPr>
          <w:rFonts w:cs="Arial"/>
        </w:rPr>
      </w:pPr>
      <w:r>
        <w:rPr>
          <w:rFonts w:cs="Arial"/>
        </w:rPr>
        <w:t>Physically Inspired Data-Driven Methods</w:t>
      </w:r>
      <w:r w:rsidR="009E7197">
        <w:rPr>
          <w:rFonts w:cs="Arial"/>
        </w:rPr>
        <w:t xml:space="preserve"> (Week 5)</w:t>
      </w:r>
    </w:p>
    <w:p w14:paraId="1C50DAE2" w14:textId="7EBC854A" w:rsidR="0004072D" w:rsidRPr="00C90DDF" w:rsidRDefault="0004072D" w:rsidP="0004072D">
      <w:pPr>
        <w:pStyle w:val="ListParagraph"/>
        <w:numPr>
          <w:ilvl w:val="1"/>
          <w:numId w:val="3"/>
        </w:numPr>
        <w:spacing w:before="164" w:after="164" w:line="240" w:lineRule="auto"/>
        <w:ind w:left="1800"/>
        <w:jc w:val="both"/>
        <w:rPr>
          <w:rFonts w:cs="Arial"/>
        </w:rPr>
      </w:pPr>
      <w:r>
        <w:rPr>
          <w:rFonts w:cs="Arial"/>
        </w:rPr>
        <w:t>Linearized Power Flow Model</w:t>
      </w:r>
    </w:p>
    <w:p w14:paraId="64E9E19F" w14:textId="0BCBE71E" w:rsidR="0004072D" w:rsidRPr="00C90DDF" w:rsidRDefault="0004072D" w:rsidP="0004072D">
      <w:pPr>
        <w:pStyle w:val="ListParagraph"/>
        <w:numPr>
          <w:ilvl w:val="1"/>
          <w:numId w:val="3"/>
        </w:numPr>
        <w:spacing w:before="164" w:after="164" w:line="240" w:lineRule="auto"/>
        <w:ind w:left="1800"/>
        <w:jc w:val="both"/>
        <w:rPr>
          <w:rFonts w:cs="Arial"/>
        </w:rPr>
      </w:pPr>
      <w:r>
        <w:rPr>
          <w:rFonts w:cs="Arial"/>
        </w:rPr>
        <w:t>Application: Electricity Theft Detection</w:t>
      </w:r>
      <w:r w:rsidRPr="00C90DDF">
        <w:rPr>
          <w:rFonts w:cs="Arial"/>
        </w:rPr>
        <w:t xml:space="preserve"> </w:t>
      </w:r>
    </w:p>
    <w:p w14:paraId="54642EBB" w14:textId="6CA442B3" w:rsidR="0004072D" w:rsidRPr="0004072D" w:rsidRDefault="0004072D" w:rsidP="0004072D">
      <w:pPr>
        <w:pStyle w:val="ListParagraph"/>
        <w:numPr>
          <w:ilvl w:val="1"/>
          <w:numId w:val="3"/>
        </w:numPr>
        <w:spacing w:before="164" w:after="164" w:line="240" w:lineRule="auto"/>
        <w:ind w:left="1800"/>
        <w:jc w:val="both"/>
        <w:rPr>
          <w:rFonts w:cs="Arial"/>
        </w:rPr>
      </w:pPr>
      <w:r>
        <w:rPr>
          <w:rFonts w:cs="Arial"/>
        </w:rPr>
        <w:t xml:space="preserve">Application: </w:t>
      </w:r>
      <w:r w:rsidR="0001094E">
        <w:rPr>
          <w:rFonts w:cs="Arial"/>
        </w:rPr>
        <w:t>Phase Connectivity Identification</w:t>
      </w:r>
    </w:p>
    <w:p w14:paraId="13FB0745" w14:textId="77777777" w:rsidR="0004072D" w:rsidRPr="004727A7" w:rsidRDefault="0004072D" w:rsidP="00717BB6">
      <w:pPr>
        <w:pStyle w:val="ListParagraph"/>
        <w:spacing w:before="164" w:after="164" w:line="240" w:lineRule="auto"/>
        <w:ind w:left="1080"/>
        <w:jc w:val="both"/>
        <w:rPr>
          <w:rFonts w:cs="Arial"/>
        </w:rPr>
      </w:pPr>
    </w:p>
    <w:p w14:paraId="347AA4C6" w14:textId="54F1E38C" w:rsidR="00717BB6" w:rsidRPr="004727A7" w:rsidRDefault="0004072D" w:rsidP="00962576">
      <w:pPr>
        <w:pStyle w:val="ListParagraph"/>
        <w:numPr>
          <w:ilvl w:val="0"/>
          <w:numId w:val="3"/>
        </w:numPr>
        <w:spacing w:before="164" w:after="164" w:line="240" w:lineRule="auto"/>
        <w:ind w:left="1080"/>
        <w:jc w:val="both"/>
        <w:rPr>
          <w:rFonts w:cs="Arial"/>
        </w:rPr>
      </w:pPr>
      <w:r>
        <w:rPr>
          <w:rFonts w:cs="Arial"/>
        </w:rPr>
        <w:t>Regression Analysis</w:t>
      </w:r>
      <w:r w:rsidR="009E7197">
        <w:rPr>
          <w:rFonts w:cs="Arial"/>
        </w:rPr>
        <w:t xml:space="preserve"> (Week 6-7)</w:t>
      </w:r>
    </w:p>
    <w:p w14:paraId="60101DAA" w14:textId="1AF7EA7A" w:rsidR="00717BB6" w:rsidRPr="004727A7" w:rsidRDefault="0004072D" w:rsidP="00717BB6">
      <w:pPr>
        <w:pStyle w:val="ListParagraph"/>
        <w:numPr>
          <w:ilvl w:val="1"/>
          <w:numId w:val="3"/>
        </w:numPr>
        <w:spacing w:before="164" w:after="164" w:line="240" w:lineRule="auto"/>
        <w:ind w:left="1800"/>
        <w:jc w:val="both"/>
        <w:rPr>
          <w:rFonts w:cs="Arial"/>
        </w:rPr>
      </w:pPr>
      <w:r>
        <w:rPr>
          <w:rFonts w:cs="Arial"/>
        </w:rPr>
        <w:t>Regime Switching Models</w:t>
      </w:r>
    </w:p>
    <w:p w14:paraId="654EE583" w14:textId="4296A5C1" w:rsidR="008D1D0B" w:rsidRPr="004727A7" w:rsidRDefault="0004072D" w:rsidP="00717BB6">
      <w:pPr>
        <w:pStyle w:val="ListParagraph"/>
        <w:numPr>
          <w:ilvl w:val="1"/>
          <w:numId w:val="3"/>
        </w:numPr>
        <w:spacing w:before="164" w:after="164" w:line="240" w:lineRule="auto"/>
        <w:ind w:left="1800"/>
        <w:jc w:val="both"/>
        <w:rPr>
          <w:rFonts w:cs="Arial"/>
        </w:rPr>
      </w:pPr>
      <w:r>
        <w:rPr>
          <w:rFonts w:cs="Arial"/>
        </w:rPr>
        <w:t>Neural Networks</w:t>
      </w:r>
    </w:p>
    <w:p w14:paraId="1EC7BBDE" w14:textId="324D1717" w:rsidR="008D1D0B" w:rsidRPr="004727A7" w:rsidRDefault="0004072D" w:rsidP="00717BB6">
      <w:pPr>
        <w:pStyle w:val="ListParagraph"/>
        <w:numPr>
          <w:ilvl w:val="1"/>
          <w:numId w:val="3"/>
        </w:numPr>
        <w:spacing w:before="164" w:after="164" w:line="240" w:lineRule="auto"/>
        <w:ind w:left="1800"/>
        <w:jc w:val="both"/>
        <w:rPr>
          <w:rFonts w:cs="Arial"/>
        </w:rPr>
      </w:pPr>
      <w:r>
        <w:rPr>
          <w:rFonts w:cs="Arial"/>
        </w:rPr>
        <w:lastRenderedPageBreak/>
        <w:t>Application: Solar Generation Forecasting</w:t>
      </w:r>
    </w:p>
    <w:p w14:paraId="7CD03AF2" w14:textId="0ABA3904" w:rsidR="00962576" w:rsidRDefault="0004072D" w:rsidP="0001094E">
      <w:pPr>
        <w:pStyle w:val="ListParagraph"/>
        <w:numPr>
          <w:ilvl w:val="1"/>
          <w:numId w:val="3"/>
        </w:numPr>
        <w:spacing w:before="164" w:after="164" w:line="240" w:lineRule="auto"/>
        <w:ind w:left="1800"/>
        <w:jc w:val="both"/>
        <w:rPr>
          <w:rFonts w:cs="Arial"/>
        </w:rPr>
      </w:pPr>
      <w:r>
        <w:rPr>
          <w:rFonts w:cs="Arial"/>
        </w:rPr>
        <w:t>Application: Electricity Price Forecasting</w:t>
      </w:r>
    </w:p>
    <w:p w14:paraId="2529F69E" w14:textId="77777777" w:rsidR="0001094E" w:rsidRPr="0001094E" w:rsidRDefault="0001094E" w:rsidP="0001094E">
      <w:pPr>
        <w:pStyle w:val="ListParagraph"/>
        <w:spacing w:before="164" w:after="164" w:line="240" w:lineRule="auto"/>
        <w:ind w:left="1800"/>
        <w:jc w:val="both"/>
        <w:rPr>
          <w:rFonts w:cs="Arial"/>
        </w:rPr>
      </w:pPr>
    </w:p>
    <w:p w14:paraId="5B72464E" w14:textId="73414FA6" w:rsidR="00962576" w:rsidRPr="00AF1ECA" w:rsidRDefault="0001094E" w:rsidP="00962576">
      <w:pPr>
        <w:pStyle w:val="ListParagraph"/>
        <w:numPr>
          <w:ilvl w:val="0"/>
          <w:numId w:val="3"/>
        </w:numPr>
        <w:spacing w:before="164" w:after="164" w:line="240" w:lineRule="auto"/>
        <w:ind w:left="1080"/>
        <w:jc w:val="both"/>
        <w:rPr>
          <w:rFonts w:cs="Arial"/>
        </w:rPr>
      </w:pPr>
      <w:r>
        <w:rPr>
          <w:rFonts w:cs="Arial"/>
        </w:rPr>
        <w:t>Reinforcement Learning</w:t>
      </w:r>
      <w:r w:rsidR="009E7197">
        <w:rPr>
          <w:rFonts w:cs="Arial"/>
        </w:rPr>
        <w:t xml:space="preserve"> (Week 8-9)</w:t>
      </w:r>
    </w:p>
    <w:p w14:paraId="4A0009DC" w14:textId="3B91B437" w:rsidR="00962576" w:rsidRPr="00C90DDF" w:rsidRDefault="009E7197" w:rsidP="00962576">
      <w:pPr>
        <w:pStyle w:val="ListParagraph"/>
        <w:numPr>
          <w:ilvl w:val="1"/>
          <w:numId w:val="3"/>
        </w:numPr>
        <w:spacing w:before="164" w:after="164" w:line="240" w:lineRule="auto"/>
        <w:ind w:left="1800"/>
        <w:jc w:val="both"/>
        <w:rPr>
          <w:rFonts w:cs="Arial"/>
        </w:rPr>
      </w:pPr>
      <w:r>
        <w:rPr>
          <w:rFonts w:cs="Arial"/>
        </w:rPr>
        <w:t>Finite Markov Decision Process</w:t>
      </w:r>
    </w:p>
    <w:p w14:paraId="7E87097F" w14:textId="27A872AD" w:rsidR="00962576" w:rsidRDefault="009E7197" w:rsidP="00962576">
      <w:pPr>
        <w:pStyle w:val="ListParagraph"/>
        <w:numPr>
          <w:ilvl w:val="1"/>
          <w:numId w:val="3"/>
        </w:numPr>
        <w:spacing w:before="164" w:after="164" w:line="240" w:lineRule="auto"/>
        <w:ind w:left="1800"/>
        <w:jc w:val="both"/>
        <w:rPr>
          <w:rFonts w:cs="Arial"/>
        </w:rPr>
      </w:pPr>
      <w:r>
        <w:rPr>
          <w:rFonts w:cs="Arial"/>
        </w:rPr>
        <w:t>Tabular Solution Methods</w:t>
      </w:r>
    </w:p>
    <w:p w14:paraId="04440D53" w14:textId="7A54D0D5" w:rsidR="009E7197" w:rsidRDefault="009E7197" w:rsidP="00962576">
      <w:pPr>
        <w:pStyle w:val="ListParagraph"/>
        <w:numPr>
          <w:ilvl w:val="1"/>
          <w:numId w:val="3"/>
        </w:numPr>
        <w:spacing w:before="164" w:after="164" w:line="240" w:lineRule="auto"/>
        <w:ind w:left="1800"/>
        <w:jc w:val="both"/>
        <w:rPr>
          <w:rFonts w:cs="Arial"/>
        </w:rPr>
      </w:pPr>
      <w:r>
        <w:rPr>
          <w:rFonts w:cs="Arial"/>
        </w:rPr>
        <w:t>Approximate Solution Methods</w:t>
      </w:r>
    </w:p>
    <w:p w14:paraId="30256850" w14:textId="637121E2" w:rsidR="00C90DDF" w:rsidRPr="009E7197" w:rsidRDefault="009E7197" w:rsidP="009E7197">
      <w:pPr>
        <w:pStyle w:val="ListParagraph"/>
        <w:numPr>
          <w:ilvl w:val="1"/>
          <w:numId w:val="3"/>
        </w:numPr>
        <w:spacing w:before="164" w:after="164" w:line="240" w:lineRule="auto"/>
        <w:ind w:left="1800"/>
        <w:jc w:val="both"/>
        <w:rPr>
          <w:rFonts w:cs="Arial"/>
        </w:rPr>
      </w:pPr>
      <w:r>
        <w:rPr>
          <w:rFonts w:cs="Arial"/>
        </w:rPr>
        <w:t>Reinforcement Learning based Control in Power Distribution Systems</w:t>
      </w:r>
    </w:p>
    <w:p w14:paraId="502E7F54" w14:textId="77777777" w:rsidR="0064058C" w:rsidRPr="0004457D" w:rsidRDefault="0064058C" w:rsidP="0064058C">
      <w:pPr>
        <w:pStyle w:val="Heading3"/>
        <w:spacing w:line="360" w:lineRule="auto"/>
        <w:rPr>
          <w:rFonts w:asciiTheme="minorHAnsi" w:hAnsiTheme="minorHAnsi"/>
          <w:sz w:val="28"/>
          <w:szCs w:val="28"/>
        </w:rPr>
      </w:pPr>
      <w:r>
        <w:rPr>
          <w:rFonts w:asciiTheme="minorHAnsi" w:hAnsiTheme="minorHAnsi"/>
          <w:sz w:val="28"/>
          <w:szCs w:val="28"/>
        </w:rPr>
        <w:t>Weekly Schedule</w:t>
      </w:r>
      <w:r w:rsidRPr="0004457D">
        <w:rPr>
          <w:rFonts w:asciiTheme="minorHAnsi" w:hAnsiTheme="minorHAnsi"/>
          <w:sz w:val="28"/>
          <w:szCs w:val="28"/>
        </w:rPr>
        <w:t>:</w:t>
      </w:r>
    </w:p>
    <w:p w14:paraId="41DB9885" w14:textId="76A913B9" w:rsidR="00D20CFB" w:rsidRPr="00D20CFB" w:rsidRDefault="0064058C" w:rsidP="00D20CFB">
      <w:pPr>
        <w:pStyle w:val="ListParagraph"/>
        <w:numPr>
          <w:ilvl w:val="0"/>
          <w:numId w:val="5"/>
        </w:numPr>
        <w:spacing w:before="164" w:after="164" w:line="240" w:lineRule="auto"/>
        <w:jc w:val="both"/>
        <w:rPr>
          <w:rFonts w:cs="Arial"/>
          <w:color w:val="FF0000"/>
        </w:rPr>
      </w:pPr>
      <w:r w:rsidRPr="00C90DDF">
        <w:rPr>
          <w:rFonts w:cs="Arial"/>
        </w:rPr>
        <w:t xml:space="preserve">Week 1-2:  </w:t>
      </w:r>
      <w:r w:rsidR="009E7197">
        <w:rPr>
          <w:rFonts w:cs="Arial"/>
        </w:rPr>
        <w:t>Overview of Basic Concepts, Clustering and its Applications in Smart Grid</w:t>
      </w:r>
      <w:r w:rsidR="00D20CFB">
        <w:rPr>
          <w:rFonts w:cs="Arial"/>
        </w:rPr>
        <w:t>.</w:t>
      </w:r>
    </w:p>
    <w:p w14:paraId="68FAD61A" w14:textId="75E08820" w:rsidR="000B103D" w:rsidRPr="000B103D" w:rsidRDefault="0064058C" w:rsidP="000B103D">
      <w:pPr>
        <w:pStyle w:val="ListParagraph"/>
        <w:numPr>
          <w:ilvl w:val="0"/>
          <w:numId w:val="5"/>
        </w:numPr>
        <w:spacing w:before="164" w:after="164" w:line="240" w:lineRule="auto"/>
        <w:jc w:val="both"/>
        <w:rPr>
          <w:rFonts w:cs="Arial"/>
        </w:rPr>
      </w:pPr>
      <w:r>
        <w:rPr>
          <w:rFonts w:cs="Arial"/>
        </w:rPr>
        <w:t xml:space="preserve">Week 3-4: </w:t>
      </w:r>
      <w:r w:rsidR="009E7197">
        <w:rPr>
          <w:rFonts w:cs="Arial"/>
        </w:rPr>
        <w:t xml:space="preserve">Classification and its </w:t>
      </w:r>
      <w:r w:rsidR="00B87F38">
        <w:rPr>
          <w:rFonts w:cs="Arial"/>
        </w:rPr>
        <w:t>Applications in Smart Grid</w:t>
      </w:r>
      <w:r w:rsidR="000B103D">
        <w:rPr>
          <w:rFonts w:cs="Arial"/>
        </w:rPr>
        <w:t>.</w:t>
      </w:r>
    </w:p>
    <w:p w14:paraId="4A4E50D4" w14:textId="16EC24D0" w:rsidR="000B103D" w:rsidRDefault="00B87F38" w:rsidP="000B103D">
      <w:pPr>
        <w:pStyle w:val="ListParagraph"/>
        <w:numPr>
          <w:ilvl w:val="0"/>
          <w:numId w:val="5"/>
        </w:numPr>
        <w:spacing w:before="164" w:after="164" w:line="240" w:lineRule="auto"/>
        <w:jc w:val="both"/>
        <w:rPr>
          <w:rFonts w:cs="Arial"/>
        </w:rPr>
      </w:pPr>
      <w:r>
        <w:rPr>
          <w:rFonts w:cs="Arial"/>
        </w:rPr>
        <w:t>Week 5</w:t>
      </w:r>
      <w:r w:rsidR="0064058C">
        <w:rPr>
          <w:rFonts w:cs="Arial"/>
        </w:rPr>
        <w:t xml:space="preserve">: </w:t>
      </w:r>
      <w:r>
        <w:rPr>
          <w:rFonts w:cs="Arial"/>
        </w:rPr>
        <w:t>Physically Inspired Data-Driven Methods</w:t>
      </w:r>
      <w:r w:rsidR="000B103D">
        <w:rPr>
          <w:rFonts w:cs="Arial"/>
        </w:rPr>
        <w:t>.</w:t>
      </w:r>
    </w:p>
    <w:p w14:paraId="7C4D0CB3" w14:textId="10496E7A" w:rsidR="00B87F38" w:rsidRDefault="00B87F38" w:rsidP="000B103D">
      <w:pPr>
        <w:pStyle w:val="ListParagraph"/>
        <w:numPr>
          <w:ilvl w:val="0"/>
          <w:numId w:val="5"/>
        </w:numPr>
        <w:spacing w:before="164" w:after="164" w:line="240" w:lineRule="auto"/>
        <w:jc w:val="both"/>
        <w:rPr>
          <w:rFonts w:cs="Arial"/>
        </w:rPr>
      </w:pPr>
      <w:r>
        <w:rPr>
          <w:rFonts w:cs="Arial"/>
        </w:rPr>
        <w:t>Week 6-7: Regression Analysis</w:t>
      </w:r>
    </w:p>
    <w:p w14:paraId="6C1FEBA6" w14:textId="5583D735" w:rsidR="00B87F38" w:rsidRDefault="00B87F38" w:rsidP="000B103D">
      <w:pPr>
        <w:pStyle w:val="ListParagraph"/>
        <w:numPr>
          <w:ilvl w:val="0"/>
          <w:numId w:val="5"/>
        </w:numPr>
        <w:spacing w:before="164" w:after="164" w:line="240" w:lineRule="auto"/>
        <w:jc w:val="both"/>
        <w:rPr>
          <w:rFonts w:cs="Arial"/>
        </w:rPr>
      </w:pPr>
      <w:r>
        <w:rPr>
          <w:rFonts w:cs="Arial"/>
        </w:rPr>
        <w:t>Week 8-9: Reinforcement Learning</w:t>
      </w:r>
    </w:p>
    <w:p w14:paraId="1274B17C" w14:textId="09A810A0" w:rsidR="0064058C" w:rsidRPr="00B87F38" w:rsidRDefault="00B87F38" w:rsidP="00B87F38">
      <w:pPr>
        <w:pStyle w:val="ListParagraph"/>
        <w:numPr>
          <w:ilvl w:val="0"/>
          <w:numId w:val="5"/>
        </w:numPr>
        <w:spacing w:before="164" w:after="164" w:line="240" w:lineRule="auto"/>
        <w:jc w:val="both"/>
        <w:rPr>
          <w:rFonts w:cs="Arial"/>
        </w:rPr>
      </w:pPr>
      <w:r>
        <w:rPr>
          <w:rFonts w:cs="Arial"/>
        </w:rPr>
        <w:t>Week 10: Final Class Presentations</w:t>
      </w:r>
    </w:p>
    <w:p w14:paraId="242403EA" w14:textId="77777777" w:rsidR="00D20CFB" w:rsidRDefault="00D20CFB" w:rsidP="00D20CFB">
      <w:pPr>
        <w:pStyle w:val="ListParagraph"/>
        <w:spacing w:before="164" w:after="164" w:line="240" w:lineRule="auto"/>
        <w:jc w:val="both"/>
        <w:rPr>
          <w:rFonts w:cs="Arial"/>
        </w:rPr>
      </w:pPr>
    </w:p>
    <w:p w14:paraId="14B6F723" w14:textId="77777777" w:rsidR="00D20CFB" w:rsidRPr="000B103D" w:rsidRDefault="00D20CFB" w:rsidP="00D20CFB">
      <w:pPr>
        <w:pStyle w:val="ListParagraph"/>
        <w:spacing w:before="164" w:after="164" w:line="240" w:lineRule="auto"/>
        <w:jc w:val="both"/>
        <w:rPr>
          <w:rFonts w:cs="Arial"/>
          <w:sz w:val="12"/>
          <w:szCs w:val="12"/>
        </w:rPr>
      </w:pPr>
    </w:p>
    <w:p w14:paraId="21C98DBB" w14:textId="77777777" w:rsidR="00832B9A" w:rsidRPr="0004457D" w:rsidRDefault="00832B9A" w:rsidP="00832B9A">
      <w:pPr>
        <w:pStyle w:val="Heading3"/>
        <w:spacing w:line="360" w:lineRule="auto"/>
        <w:rPr>
          <w:rFonts w:asciiTheme="minorHAnsi" w:hAnsiTheme="minorHAnsi"/>
          <w:sz w:val="28"/>
          <w:szCs w:val="28"/>
        </w:rPr>
      </w:pPr>
      <w:r>
        <w:rPr>
          <w:rFonts w:asciiTheme="minorHAnsi" w:hAnsiTheme="minorHAnsi"/>
          <w:sz w:val="28"/>
          <w:szCs w:val="28"/>
        </w:rPr>
        <w:t>Prerequisites</w:t>
      </w:r>
      <w:r w:rsidRPr="0004457D">
        <w:rPr>
          <w:rFonts w:asciiTheme="minorHAnsi" w:hAnsiTheme="minorHAnsi"/>
          <w:sz w:val="28"/>
          <w:szCs w:val="28"/>
        </w:rPr>
        <w:t>:</w:t>
      </w:r>
    </w:p>
    <w:p w14:paraId="4C4F14CD" w14:textId="2E6ECB34" w:rsidR="00717BB6" w:rsidRDefault="00B87F38" w:rsidP="00717BB6">
      <w:pPr>
        <w:spacing w:after="40" w:line="360" w:lineRule="auto"/>
        <w:ind w:left="720"/>
        <w:jc w:val="both"/>
      </w:pPr>
      <w:r>
        <w:t>Basic concepts for power systems and smart grid; working knowledge of linear algebra and probability; and scientific computing proficiency (Python or MATLAB).</w:t>
      </w:r>
    </w:p>
    <w:p w14:paraId="2D09B6AA" w14:textId="6D54D05D" w:rsidR="000B103D" w:rsidRPr="00D20CFB" w:rsidRDefault="000B103D" w:rsidP="00F9172A">
      <w:pPr>
        <w:pStyle w:val="Heading3"/>
        <w:spacing w:before="100" w:line="360" w:lineRule="auto"/>
        <w:rPr>
          <w:rFonts w:asciiTheme="minorHAnsi" w:hAnsiTheme="minorHAnsi"/>
          <w:sz w:val="16"/>
          <w:szCs w:val="28"/>
        </w:rPr>
      </w:pPr>
      <w:r>
        <w:rPr>
          <w:rFonts w:asciiTheme="minorHAnsi" w:hAnsiTheme="minorHAnsi"/>
          <w:sz w:val="28"/>
          <w:szCs w:val="28"/>
        </w:rPr>
        <w:tab/>
      </w:r>
    </w:p>
    <w:p w14:paraId="2378CCB9" w14:textId="77777777" w:rsidR="00CD4703" w:rsidRPr="0004457D" w:rsidRDefault="00CD4703" w:rsidP="00F9172A">
      <w:pPr>
        <w:pStyle w:val="Heading3"/>
        <w:spacing w:before="100" w:line="360" w:lineRule="auto"/>
        <w:rPr>
          <w:rFonts w:asciiTheme="minorHAnsi" w:hAnsiTheme="minorHAnsi"/>
          <w:sz w:val="28"/>
          <w:szCs w:val="28"/>
        </w:rPr>
      </w:pPr>
      <w:r w:rsidRPr="0004457D">
        <w:rPr>
          <w:rFonts w:asciiTheme="minorHAnsi" w:hAnsiTheme="minorHAnsi"/>
          <w:sz w:val="28"/>
          <w:szCs w:val="28"/>
        </w:rPr>
        <w:t>Grading</w:t>
      </w:r>
      <w:r w:rsidR="009C2EA5">
        <w:rPr>
          <w:rFonts w:asciiTheme="minorHAnsi" w:hAnsiTheme="minorHAnsi"/>
          <w:sz w:val="28"/>
          <w:szCs w:val="28"/>
        </w:rPr>
        <w:t xml:space="preserve"> (Percentage)</w:t>
      </w:r>
      <w:r w:rsidRPr="0004457D">
        <w:rPr>
          <w:rFonts w:asciiTheme="minorHAnsi" w:hAnsiTheme="minorHAnsi"/>
          <w:sz w:val="28"/>
          <w:szCs w:val="28"/>
        </w:rPr>
        <w:t>:</w:t>
      </w:r>
    </w:p>
    <w:p w14:paraId="6C529BC9" w14:textId="2F34E719" w:rsidR="00CD4703" w:rsidRPr="0004457D" w:rsidRDefault="00F24263" w:rsidP="000A7A0F">
      <w:pPr>
        <w:pStyle w:val="NoSpacing"/>
        <w:ind w:left="810"/>
      </w:pPr>
      <w:r>
        <w:t>Homework</w:t>
      </w:r>
      <w:r w:rsidR="00766004">
        <w:t xml:space="preserve"> </w:t>
      </w:r>
      <w:r w:rsidR="00D76415">
        <w:t xml:space="preserve">Assignment </w:t>
      </w:r>
      <w:r w:rsidR="00B50BD6">
        <w:t>–</w:t>
      </w:r>
      <w:r>
        <w:t xml:space="preserve"> </w:t>
      </w:r>
      <w:r w:rsidR="00B07872">
        <w:t>5</w:t>
      </w:r>
      <w:r w:rsidR="007B511A">
        <w:t>0</w:t>
      </w:r>
      <w:r w:rsidR="00CD4703" w:rsidRPr="0004457D">
        <w:t>%</w:t>
      </w:r>
    </w:p>
    <w:p w14:paraId="4100D38A" w14:textId="2E9E9BFE" w:rsidR="00900153" w:rsidRDefault="00D76415" w:rsidP="00D76415">
      <w:pPr>
        <w:pStyle w:val="NoSpacing"/>
        <w:ind w:left="810"/>
      </w:pPr>
      <w:r>
        <w:t>In-class Presentation</w:t>
      </w:r>
      <w:r w:rsidR="00F24263">
        <w:t xml:space="preserve"> – </w:t>
      </w:r>
      <w:r>
        <w:t>25</w:t>
      </w:r>
      <w:r w:rsidR="00F24263">
        <w:t>%</w:t>
      </w:r>
    </w:p>
    <w:p w14:paraId="15D31CCB" w14:textId="41F42569" w:rsidR="00D76415" w:rsidRDefault="00D76415" w:rsidP="00D76415">
      <w:pPr>
        <w:pStyle w:val="NoSpacing"/>
        <w:ind w:left="810"/>
      </w:pPr>
      <w:r>
        <w:t>Final Project Report – 25%</w:t>
      </w:r>
    </w:p>
    <w:p w14:paraId="4E4BF201" w14:textId="528FE76E" w:rsidR="00D76415" w:rsidRDefault="00D76415" w:rsidP="00D76415">
      <w:pPr>
        <w:pStyle w:val="NoSpacing"/>
        <w:ind w:left="810"/>
      </w:pPr>
    </w:p>
    <w:p w14:paraId="57608738" w14:textId="0239B047" w:rsidR="00D76415" w:rsidRPr="0004457D" w:rsidRDefault="00D76415" w:rsidP="00D76415">
      <w:pPr>
        <w:pStyle w:val="Heading3"/>
        <w:spacing w:before="100" w:line="360" w:lineRule="auto"/>
        <w:rPr>
          <w:rFonts w:asciiTheme="minorHAnsi" w:hAnsiTheme="minorHAnsi"/>
          <w:sz w:val="28"/>
          <w:szCs w:val="28"/>
        </w:rPr>
      </w:pPr>
      <w:r>
        <w:rPr>
          <w:rFonts w:asciiTheme="minorHAnsi" w:hAnsiTheme="minorHAnsi"/>
          <w:sz w:val="28"/>
          <w:szCs w:val="28"/>
        </w:rPr>
        <w:t>Final Project</w:t>
      </w:r>
      <w:r w:rsidRPr="0004457D">
        <w:rPr>
          <w:rFonts w:asciiTheme="minorHAnsi" w:hAnsiTheme="minorHAnsi"/>
          <w:sz w:val="28"/>
          <w:szCs w:val="28"/>
        </w:rPr>
        <w:t>:</w:t>
      </w:r>
    </w:p>
    <w:p w14:paraId="75AE4358" w14:textId="0D3829F9" w:rsidR="00D76415" w:rsidRDefault="00D76415" w:rsidP="00D76415">
      <w:pPr>
        <w:autoSpaceDE w:val="0"/>
        <w:autoSpaceDN w:val="0"/>
        <w:adjustRightInd w:val="0"/>
        <w:spacing w:after="0" w:line="240" w:lineRule="auto"/>
        <w:ind w:left="720"/>
        <w:jc w:val="both"/>
      </w:pPr>
      <w:r w:rsidRPr="00D76415">
        <w:t xml:space="preserve">All students will conduct a research project on a topic </w:t>
      </w:r>
      <w:r>
        <w:t xml:space="preserve">related to data analytics tools </w:t>
      </w:r>
      <w:r w:rsidRPr="00D76415">
        <w:t>used for power systems based on t</w:t>
      </w:r>
      <w:r>
        <w:t xml:space="preserve">he student's research interest. </w:t>
      </w:r>
      <w:r w:rsidRPr="00D76415">
        <w:t>A one-page project proposal that clearly articulates th</w:t>
      </w:r>
      <w:r>
        <w:t xml:space="preserve">e research question to address, </w:t>
      </w:r>
      <w:r w:rsidRPr="00D76415">
        <w:t>proposed solution techniques, and sources of da</w:t>
      </w:r>
      <w:r>
        <w:t xml:space="preserve">ta if needed, due April 22, 2019. </w:t>
      </w:r>
      <w:r w:rsidRPr="00D76415">
        <w:t xml:space="preserve">A max </w:t>
      </w:r>
      <w:r>
        <w:t>six</w:t>
      </w:r>
      <w:r w:rsidRPr="00D76415">
        <w:t>-page project</w:t>
      </w:r>
      <w:r>
        <w:t xml:space="preserve"> fi</w:t>
      </w:r>
      <w:r w:rsidRPr="00D76415">
        <w:t xml:space="preserve">nal report that documents all project </w:t>
      </w:r>
      <w:r>
        <w:t>f</w:t>
      </w:r>
      <w:r w:rsidRPr="00D76415">
        <w:t>indings</w:t>
      </w:r>
      <w:r w:rsidRPr="00D76415">
        <w:t>, due</w:t>
      </w:r>
      <w:r>
        <w:t xml:space="preserve"> in the last lecture of the quarter. </w:t>
      </w:r>
      <w:r w:rsidRPr="00D76415">
        <w:t>One in-class presentation will be scheduled for each project</w:t>
      </w:r>
      <w:r>
        <w:rPr>
          <w:rFonts w:ascii="CMR10" w:hAnsi="CMR10" w:cs="CMR10"/>
        </w:rPr>
        <w:t>.</w:t>
      </w:r>
      <w:bookmarkStart w:id="0" w:name="_GoBack"/>
      <w:bookmarkEnd w:id="0"/>
    </w:p>
    <w:sectPr w:rsidR="00D76415" w:rsidSect="00032A0B">
      <w:pgSz w:w="12240" w:h="15840"/>
      <w:pgMar w:top="1440" w:right="1440" w:bottom="135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MR10">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146DB"/>
    <w:multiLevelType w:val="hybridMultilevel"/>
    <w:tmpl w:val="F74819EC"/>
    <w:lvl w:ilvl="0" w:tplc="04090001">
      <w:start w:val="1"/>
      <w:numFmt w:val="bullet"/>
      <w:lvlText w:val=""/>
      <w:lvlJc w:val="left"/>
      <w:pPr>
        <w:ind w:left="1620" w:hanging="360"/>
      </w:pPr>
      <w:rPr>
        <w:rFonts w:ascii="Symbol" w:hAnsi="Symbol" w:hint="default"/>
      </w:rPr>
    </w:lvl>
    <w:lvl w:ilvl="1" w:tplc="EDF44CE8">
      <w:start w:val="1"/>
      <w:numFmt w:val="bullet"/>
      <w:lvlText w:val="o"/>
      <w:lvlJc w:val="left"/>
      <w:pPr>
        <w:ind w:left="2250" w:hanging="360"/>
      </w:pPr>
      <w:rPr>
        <w:rFonts w:ascii="Courier New" w:hAnsi="Courier New" w:cs="Courier New" w:hint="default"/>
        <w:color w:val="auto"/>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7F1090"/>
    <w:multiLevelType w:val="hybridMultilevel"/>
    <w:tmpl w:val="2160BA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7A41675"/>
    <w:multiLevelType w:val="multilevel"/>
    <w:tmpl w:val="8B2A75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E66827"/>
    <w:multiLevelType w:val="hybridMultilevel"/>
    <w:tmpl w:val="EA8EC6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DA22BE5"/>
    <w:multiLevelType w:val="hybridMultilevel"/>
    <w:tmpl w:val="19264320"/>
    <w:lvl w:ilvl="0" w:tplc="77D0096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mirrorMargins/>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9D6"/>
    <w:rsid w:val="0001094E"/>
    <w:rsid w:val="00011109"/>
    <w:rsid w:val="000145E4"/>
    <w:rsid w:val="000259D6"/>
    <w:rsid w:val="0002694F"/>
    <w:rsid w:val="00032A0B"/>
    <w:rsid w:val="0004072D"/>
    <w:rsid w:val="0004457D"/>
    <w:rsid w:val="0004578D"/>
    <w:rsid w:val="000533B2"/>
    <w:rsid w:val="000571DF"/>
    <w:rsid w:val="000765CE"/>
    <w:rsid w:val="00086263"/>
    <w:rsid w:val="000A3AF5"/>
    <w:rsid w:val="000A7A0F"/>
    <w:rsid w:val="000B103D"/>
    <w:rsid w:val="000F0E32"/>
    <w:rsid w:val="00102002"/>
    <w:rsid w:val="00102378"/>
    <w:rsid w:val="00106250"/>
    <w:rsid w:val="001077B9"/>
    <w:rsid w:val="00112333"/>
    <w:rsid w:val="001160F8"/>
    <w:rsid w:val="00160ABC"/>
    <w:rsid w:val="001B1474"/>
    <w:rsid w:val="001C162C"/>
    <w:rsid w:val="001D4396"/>
    <w:rsid w:val="001F4C2D"/>
    <w:rsid w:val="002105B1"/>
    <w:rsid w:val="00230797"/>
    <w:rsid w:val="00234064"/>
    <w:rsid w:val="00234F2E"/>
    <w:rsid w:val="0024780B"/>
    <w:rsid w:val="00250BA8"/>
    <w:rsid w:val="00250DF2"/>
    <w:rsid w:val="00254AE7"/>
    <w:rsid w:val="002628D1"/>
    <w:rsid w:val="00262A16"/>
    <w:rsid w:val="002652EF"/>
    <w:rsid w:val="00274857"/>
    <w:rsid w:val="00281050"/>
    <w:rsid w:val="00281C4F"/>
    <w:rsid w:val="002866A7"/>
    <w:rsid w:val="002A6BE4"/>
    <w:rsid w:val="002E109D"/>
    <w:rsid w:val="002E767A"/>
    <w:rsid w:val="002F57FB"/>
    <w:rsid w:val="00302138"/>
    <w:rsid w:val="0030783A"/>
    <w:rsid w:val="00363E51"/>
    <w:rsid w:val="003943CF"/>
    <w:rsid w:val="003A0174"/>
    <w:rsid w:val="003A7049"/>
    <w:rsid w:val="003B00FD"/>
    <w:rsid w:val="003C5836"/>
    <w:rsid w:val="004076BA"/>
    <w:rsid w:val="00453A80"/>
    <w:rsid w:val="004727A7"/>
    <w:rsid w:val="004748A9"/>
    <w:rsid w:val="004A23D5"/>
    <w:rsid w:val="004C7B15"/>
    <w:rsid w:val="004E542E"/>
    <w:rsid w:val="004E626A"/>
    <w:rsid w:val="004F06E9"/>
    <w:rsid w:val="0050037B"/>
    <w:rsid w:val="005037D5"/>
    <w:rsid w:val="00535EFF"/>
    <w:rsid w:val="00563DE7"/>
    <w:rsid w:val="00573CB0"/>
    <w:rsid w:val="005870A2"/>
    <w:rsid w:val="00590DE0"/>
    <w:rsid w:val="005A5475"/>
    <w:rsid w:val="005C650B"/>
    <w:rsid w:val="005E54B4"/>
    <w:rsid w:val="006173FB"/>
    <w:rsid w:val="0064058C"/>
    <w:rsid w:val="0064120D"/>
    <w:rsid w:val="006515F0"/>
    <w:rsid w:val="0065471A"/>
    <w:rsid w:val="00672C41"/>
    <w:rsid w:val="0067301C"/>
    <w:rsid w:val="00685347"/>
    <w:rsid w:val="006B2C15"/>
    <w:rsid w:val="006C4B7D"/>
    <w:rsid w:val="006F53CC"/>
    <w:rsid w:val="006F7723"/>
    <w:rsid w:val="00717BB6"/>
    <w:rsid w:val="007247B2"/>
    <w:rsid w:val="00725181"/>
    <w:rsid w:val="00732B9F"/>
    <w:rsid w:val="00757EAA"/>
    <w:rsid w:val="00766004"/>
    <w:rsid w:val="00781405"/>
    <w:rsid w:val="00784229"/>
    <w:rsid w:val="007A78EC"/>
    <w:rsid w:val="007B511A"/>
    <w:rsid w:val="007B6C82"/>
    <w:rsid w:val="007B6FFA"/>
    <w:rsid w:val="007D1B5D"/>
    <w:rsid w:val="007E451F"/>
    <w:rsid w:val="007F5420"/>
    <w:rsid w:val="007F6C00"/>
    <w:rsid w:val="00824719"/>
    <w:rsid w:val="00832B9A"/>
    <w:rsid w:val="0085080B"/>
    <w:rsid w:val="008707F2"/>
    <w:rsid w:val="00871BED"/>
    <w:rsid w:val="008810AF"/>
    <w:rsid w:val="00890311"/>
    <w:rsid w:val="008919AC"/>
    <w:rsid w:val="00895D25"/>
    <w:rsid w:val="008A2101"/>
    <w:rsid w:val="008B31E1"/>
    <w:rsid w:val="008B6B2D"/>
    <w:rsid w:val="008D1D0B"/>
    <w:rsid w:val="008F17E1"/>
    <w:rsid w:val="00900153"/>
    <w:rsid w:val="00927EBD"/>
    <w:rsid w:val="0094211F"/>
    <w:rsid w:val="00962576"/>
    <w:rsid w:val="009755AF"/>
    <w:rsid w:val="009836B5"/>
    <w:rsid w:val="0099295A"/>
    <w:rsid w:val="009B421E"/>
    <w:rsid w:val="009C2EA5"/>
    <w:rsid w:val="009C3465"/>
    <w:rsid w:val="009C3BBE"/>
    <w:rsid w:val="009E313D"/>
    <w:rsid w:val="009E4CD5"/>
    <w:rsid w:val="009E7197"/>
    <w:rsid w:val="00A04335"/>
    <w:rsid w:val="00A16000"/>
    <w:rsid w:val="00A274A5"/>
    <w:rsid w:val="00A27917"/>
    <w:rsid w:val="00A3190D"/>
    <w:rsid w:val="00A31A63"/>
    <w:rsid w:val="00A42CCA"/>
    <w:rsid w:val="00A43C6E"/>
    <w:rsid w:val="00A449FD"/>
    <w:rsid w:val="00A64051"/>
    <w:rsid w:val="00A82AA8"/>
    <w:rsid w:val="00AB4C1B"/>
    <w:rsid w:val="00AC169C"/>
    <w:rsid w:val="00AC2181"/>
    <w:rsid w:val="00AC40F4"/>
    <w:rsid w:val="00AD4308"/>
    <w:rsid w:val="00AD7673"/>
    <w:rsid w:val="00AF1ECA"/>
    <w:rsid w:val="00B019A8"/>
    <w:rsid w:val="00B02866"/>
    <w:rsid w:val="00B052FA"/>
    <w:rsid w:val="00B07872"/>
    <w:rsid w:val="00B155B5"/>
    <w:rsid w:val="00B17DEF"/>
    <w:rsid w:val="00B2238B"/>
    <w:rsid w:val="00B36D38"/>
    <w:rsid w:val="00B50BD6"/>
    <w:rsid w:val="00B5440C"/>
    <w:rsid w:val="00B621B8"/>
    <w:rsid w:val="00B725DB"/>
    <w:rsid w:val="00B87F38"/>
    <w:rsid w:val="00BA1FA0"/>
    <w:rsid w:val="00BA5F64"/>
    <w:rsid w:val="00BC3C34"/>
    <w:rsid w:val="00BE6FC3"/>
    <w:rsid w:val="00C01ACA"/>
    <w:rsid w:val="00C03D87"/>
    <w:rsid w:val="00C06ADD"/>
    <w:rsid w:val="00C25DD0"/>
    <w:rsid w:val="00C3402E"/>
    <w:rsid w:val="00C40EAC"/>
    <w:rsid w:val="00C40FA5"/>
    <w:rsid w:val="00C6358B"/>
    <w:rsid w:val="00C65F58"/>
    <w:rsid w:val="00C721CA"/>
    <w:rsid w:val="00C849A9"/>
    <w:rsid w:val="00C90DDF"/>
    <w:rsid w:val="00CA4549"/>
    <w:rsid w:val="00CA4F03"/>
    <w:rsid w:val="00CC13E4"/>
    <w:rsid w:val="00CD4703"/>
    <w:rsid w:val="00CF6884"/>
    <w:rsid w:val="00D0438F"/>
    <w:rsid w:val="00D20CFB"/>
    <w:rsid w:val="00D33FCB"/>
    <w:rsid w:val="00D40F68"/>
    <w:rsid w:val="00D46D87"/>
    <w:rsid w:val="00D471CF"/>
    <w:rsid w:val="00D60318"/>
    <w:rsid w:val="00D65F1F"/>
    <w:rsid w:val="00D76415"/>
    <w:rsid w:val="00D77C49"/>
    <w:rsid w:val="00D82AD9"/>
    <w:rsid w:val="00D9730B"/>
    <w:rsid w:val="00DB0304"/>
    <w:rsid w:val="00DB42D8"/>
    <w:rsid w:val="00DF1DCF"/>
    <w:rsid w:val="00E109E7"/>
    <w:rsid w:val="00E35682"/>
    <w:rsid w:val="00E479D7"/>
    <w:rsid w:val="00E55F07"/>
    <w:rsid w:val="00E67540"/>
    <w:rsid w:val="00EA332B"/>
    <w:rsid w:val="00EA3C69"/>
    <w:rsid w:val="00EA4E3C"/>
    <w:rsid w:val="00EB27A9"/>
    <w:rsid w:val="00EB61F2"/>
    <w:rsid w:val="00EC0ED5"/>
    <w:rsid w:val="00EC7873"/>
    <w:rsid w:val="00EE1B32"/>
    <w:rsid w:val="00EE6566"/>
    <w:rsid w:val="00EF1017"/>
    <w:rsid w:val="00F03FF4"/>
    <w:rsid w:val="00F05AD2"/>
    <w:rsid w:val="00F07FAE"/>
    <w:rsid w:val="00F21432"/>
    <w:rsid w:val="00F231EC"/>
    <w:rsid w:val="00F24263"/>
    <w:rsid w:val="00F302A5"/>
    <w:rsid w:val="00F56199"/>
    <w:rsid w:val="00F727E1"/>
    <w:rsid w:val="00F9172A"/>
    <w:rsid w:val="00FA7441"/>
    <w:rsid w:val="00FB3C08"/>
    <w:rsid w:val="00FB3E82"/>
    <w:rsid w:val="00FF4F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BB0916"/>
  <w15:docId w15:val="{BC5C7B0B-3F16-42A2-B8A3-74826892B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259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259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259D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59D6"/>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0259D6"/>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0259D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259D6"/>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0259D6"/>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0259D6"/>
    <w:rPr>
      <w:color w:val="0000FF" w:themeColor="hyperlink"/>
      <w:u w:val="single"/>
    </w:rPr>
  </w:style>
  <w:style w:type="paragraph" w:styleId="NormalWeb">
    <w:name w:val="Normal (Web)"/>
    <w:basedOn w:val="Normal"/>
    <w:rsid w:val="00C849A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849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4457D"/>
    <w:pPr>
      <w:spacing w:after="0" w:line="240" w:lineRule="auto"/>
    </w:pPr>
  </w:style>
  <w:style w:type="paragraph" w:styleId="ListParagraph">
    <w:name w:val="List Paragraph"/>
    <w:basedOn w:val="Normal"/>
    <w:uiPriority w:val="34"/>
    <w:qFormat/>
    <w:rsid w:val="003B00FD"/>
    <w:pPr>
      <w:ind w:left="720"/>
      <w:contextualSpacing/>
    </w:pPr>
  </w:style>
  <w:style w:type="paragraph" w:customStyle="1" w:styleId="Default">
    <w:name w:val="Default"/>
    <w:rsid w:val="0064058C"/>
    <w:pPr>
      <w:autoSpaceDE w:val="0"/>
      <w:autoSpaceDN w:val="0"/>
      <w:adjustRightInd w:val="0"/>
      <w:spacing w:after="0" w:line="240" w:lineRule="auto"/>
    </w:pPr>
    <w:rPr>
      <w:rFonts w:ascii="Calibri" w:hAnsi="Calibri" w:cs="Calibri"/>
      <w:color w:val="000000"/>
      <w:sz w:val="24"/>
      <w:szCs w:val="24"/>
    </w:rPr>
  </w:style>
  <w:style w:type="paragraph" w:styleId="DocumentMap">
    <w:name w:val="Document Map"/>
    <w:basedOn w:val="Normal"/>
    <w:link w:val="DocumentMapChar"/>
    <w:uiPriority w:val="99"/>
    <w:semiHidden/>
    <w:unhideWhenUsed/>
    <w:rsid w:val="001F4C2D"/>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1F4C2D"/>
    <w:rPr>
      <w:rFonts w:ascii="Lucida Grande" w:hAnsi="Lucida Grande" w:cs="Lucida Grande"/>
      <w:sz w:val="24"/>
      <w:szCs w:val="24"/>
    </w:rPr>
  </w:style>
  <w:style w:type="character" w:styleId="CommentReference">
    <w:name w:val="annotation reference"/>
    <w:basedOn w:val="DefaultParagraphFont"/>
    <w:uiPriority w:val="99"/>
    <w:semiHidden/>
    <w:unhideWhenUsed/>
    <w:rsid w:val="00F07FAE"/>
    <w:rPr>
      <w:sz w:val="16"/>
      <w:szCs w:val="16"/>
    </w:rPr>
  </w:style>
  <w:style w:type="paragraph" w:styleId="CommentText">
    <w:name w:val="annotation text"/>
    <w:basedOn w:val="Normal"/>
    <w:link w:val="CommentTextChar"/>
    <w:uiPriority w:val="99"/>
    <w:semiHidden/>
    <w:unhideWhenUsed/>
    <w:rsid w:val="00F07FAE"/>
    <w:pPr>
      <w:spacing w:line="240" w:lineRule="auto"/>
    </w:pPr>
    <w:rPr>
      <w:sz w:val="20"/>
      <w:szCs w:val="20"/>
    </w:rPr>
  </w:style>
  <w:style w:type="character" w:customStyle="1" w:styleId="CommentTextChar">
    <w:name w:val="Comment Text Char"/>
    <w:basedOn w:val="DefaultParagraphFont"/>
    <w:link w:val="CommentText"/>
    <w:uiPriority w:val="99"/>
    <w:semiHidden/>
    <w:rsid w:val="00F07FAE"/>
    <w:rPr>
      <w:sz w:val="20"/>
      <w:szCs w:val="20"/>
    </w:rPr>
  </w:style>
  <w:style w:type="paragraph" w:styleId="CommentSubject">
    <w:name w:val="annotation subject"/>
    <w:basedOn w:val="CommentText"/>
    <w:next w:val="CommentText"/>
    <w:link w:val="CommentSubjectChar"/>
    <w:uiPriority w:val="99"/>
    <w:semiHidden/>
    <w:unhideWhenUsed/>
    <w:rsid w:val="00F07FAE"/>
    <w:rPr>
      <w:b/>
      <w:bCs/>
    </w:rPr>
  </w:style>
  <w:style w:type="character" w:customStyle="1" w:styleId="CommentSubjectChar">
    <w:name w:val="Comment Subject Char"/>
    <w:basedOn w:val="CommentTextChar"/>
    <w:link w:val="CommentSubject"/>
    <w:uiPriority w:val="99"/>
    <w:semiHidden/>
    <w:rsid w:val="00F07FAE"/>
    <w:rPr>
      <w:b/>
      <w:bCs/>
      <w:sz w:val="20"/>
      <w:szCs w:val="20"/>
    </w:rPr>
  </w:style>
  <w:style w:type="paragraph" w:styleId="BalloonText">
    <w:name w:val="Balloon Text"/>
    <w:basedOn w:val="Normal"/>
    <w:link w:val="BalloonTextChar"/>
    <w:uiPriority w:val="99"/>
    <w:semiHidden/>
    <w:unhideWhenUsed/>
    <w:rsid w:val="00F07F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F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56664">
      <w:bodyDiv w:val="1"/>
      <w:marLeft w:val="0"/>
      <w:marRight w:val="0"/>
      <w:marTop w:val="0"/>
      <w:marBottom w:val="0"/>
      <w:divBdr>
        <w:top w:val="none" w:sz="0" w:space="0" w:color="auto"/>
        <w:left w:val="none" w:sz="0" w:space="0" w:color="auto"/>
        <w:bottom w:val="none" w:sz="0" w:space="0" w:color="auto"/>
        <w:right w:val="none" w:sz="0" w:space="0" w:color="auto"/>
      </w:divBdr>
      <w:divsChild>
        <w:div w:id="8725093">
          <w:marLeft w:val="0"/>
          <w:marRight w:val="0"/>
          <w:marTop w:val="0"/>
          <w:marBottom w:val="0"/>
          <w:divBdr>
            <w:top w:val="none" w:sz="0" w:space="0" w:color="auto"/>
            <w:left w:val="none" w:sz="0" w:space="0" w:color="auto"/>
            <w:bottom w:val="none" w:sz="0" w:space="0" w:color="auto"/>
            <w:right w:val="none" w:sz="0" w:space="0" w:color="auto"/>
          </w:divBdr>
        </w:div>
      </w:divsChild>
    </w:div>
    <w:div w:id="499393804">
      <w:bodyDiv w:val="1"/>
      <w:marLeft w:val="0"/>
      <w:marRight w:val="0"/>
      <w:marTop w:val="0"/>
      <w:marBottom w:val="0"/>
      <w:divBdr>
        <w:top w:val="none" w:sz="0" w:space="0" w:color="auto"/>
        <w:left w:val="none" w:sz="0" w:space="0" w:color="auto"/>
        <w:bottom w:val="none" w:sz="0" w:space="0" w:color="auto"/>
        <w:right w:val="none" w:sz="0" w:space="0" w:color="auto"/>
      </w:divBdr>
    </w:div>
    <w:div w:id="889879905">
      <w:bodyDiv w:val="1"/>
      <w:marLeft w:val="0"/>
      <w:marRight w:val="0"/>
      <w:marTop w:val="0"/>
      <w:marBottom w:val="0"/>
      <w:divBdr>
        <w:top w:val="none" w:sz="0" w:space="0" w:color="auto"/>
        <w:left w:val="none" w:sz="0" w:space="0" w:color="auto"/>
        <w:bottom w:val="none" w:sz="0" w:space="0" w:color="auto"/>
        <w:right w:val="none" w:sz="0" w:space="0" w:color="auto"/>
      </w:divBdr>
    </w:div>
    <w:div w:id="913855797">
      <w:bodyDiv w:val="1"/>
      <w:marLeft w:val="0"/>
      <w:marRight w:val="0"/>
      <w:marTop w:val="0"/>
      <w:marBottom w:val="0"/>
      <w:divBdr>
        <w:top w:val="none" w:sz="0" w:space="0" w:color="auto"/>
        <w:left w:val="none" w:sz="0" w:space="0" w:color="auto"/>
        <w:bottom w:val="none" w:sz="0" w:space="0" w:color="auto"/>
        <w:right w:val="none" w:sz="0" w:space="0" w:color="auto"/>
      </w:divBdr>
    </w:div>
    <w:div w:id="1232158014">
      <w:bodyDiv w:val="1"/>
      <w:marLeft w:val="0"/>
      <w:marRight w:val="0"/>
      <w:marTop w:val="0"/>
      <w:marBottom w:val="0"/>
      <w:divBdr>
        <w:top w:val="none" w:sz="0" w:space="0" w:color="auto"/>
        <w:left w:val="none" w:sz="0" w:space="0" w:color="auto"/>
        <w:bottom w:val="none" w:sz="0" w:space="0" w:color="auto"/>
        <w:right w:val="none" w:sz="0" w:space="0" w:color="auto"/>
      </w:divBdr>
    </w:div>
    <w:div w:id="1936743349">
      <w:bodyDiv w:val="1"/>
      <w:marLeft w:val="0"/>
      <w:marRight w:val="0"/>
      <w:marTop w:val="0"/>
      <w:marBottom w:val="0"/>
      <w:divBdr>
        <w:top w:val="none" w:sz="0" w:space="0" w:color="auto"/>
        <w:left w:val="none" w:sz="0" w:space="0" w:color="auto"/>
        <w:bottom w:val="none" w:sz="0" w:space="0" w:color="auto"/>
        <w:right w:val="none" w:sz="0" w:space="0" w:color="auto"/>
      </w:divBdr>
    </w:div>
    <w:div w:id="196072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91717-3F2B-46AA-A05D-C6ED4A844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Brooks</dc:creator>
  <cp:lastModifiedBy>Nanpeng Yu</cp:lastModifiedBy>
  <cp:revision>37</cp:revision>
  <cp:lastPrinted>2011-08-30T20:52:00Z</cp:lastPrinted>
  <dcterms:created xsi:type="dcterms:W3CDTF">2014-10-14T20:27:00Z</dcterms:created>
  <dcterms:modified xsi:type="dcterms:W3CDTF">2019-03-05T00:03:00Z</dcterms:modified>
</cp:coreProperties>
</file>